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82" w:rsidRPr="00156D38" w:rsidRDefault="00627682" w:rsidP="00627682">
      <w:pPr>
        <w:jc w:val="center"/>
        <w:rPr>
          <w:sz w:val="48"/>
          <w:szCs w:val="48"/>
          <w:u w:val="single"/>
        </w:rPr>
      </w:pPr>
      <w:r w:rsidRPr="00156D38">
        <w:rPr>
          <w:sz w:val="48"/>
          <w:szCs w:val="48"/>
          <w:u w:val="single"/>
        </w:rPr>
        <w:t>Tajine et compagnie…</w:t>
      </w:r>
    </w:p>
    <w:p w:rsidR="00627682" w:rsidRPr="00156D38" w:rsidRDefault="00627682"/>
    <w:p w:rsidR="00627682" w:rsidRPr="00156D38" w:rsidRDefault="00627682">
      <w:pPr>
        <w:rPr>
          <w:rStyle w:val="apple-converted-space"/>
          <w:rFonts w:cs="Andalus"/>
          <w:b/>
          <w:bCs/>
          <w:color w:val="362F2D"/>
          <w:sz w:val="17"/>
          <w:szCs w:val="17"/>
        </w:rPr>
      </w:pPr>
      <w:r w:rsidRPr="00156D38">
        <w:rPr>
          <w:rFonts w:cs="Andalus"/>
          <w:b/>
          <w:bCs/>
          <w:color w:val="362F2D"/>
          <w:sz w:val="17"/>
          <w:szCs w:val="17"/>
        </w:rPr>
        <w:t>Mais qu'est-ce au juste, un tagine ?</w:t>
      </w:r>
      <w:r w:rsidRPr="00156D38">
        <w:rPr>
          <w:rFonts w:cs="Andalus"/>
          <w:b/>
          <w:bCs/>
          <w:color w:val="362F2D"/>
          <w:sz w:val="17"/>
          <w:szCs w:val="17"/>
        </w:rPr>
        <w:br/>
      </w:r>
      <w:r w:rsidRPr="00156D38">
        <w:rPr>
          <w:rFonts w:cs="Andalus"/>
          <w:b/>
          <w:bCs/>
          <w:color w:val="362F2D"/>
          <w:sz w:val="17"/>
          <w:szCs w:val="17"/>
        </w:rPr>
        <w:br/>
        <w:t>Un tagine, est un récipient d’origine berbère, formé d’un plat épais en terre cuite et d’un couvercle conique, dans lequel cuisent différentes préparations à l’étouffée.</w:t>
      </w:r>
      <w:r w:rsidRPr="00156D38">
        <w:rPr>
          <w:rStyle w:val="apple-converted-space"/>
          <w:rFonts w:cs="Andalus"/>
          <w:b/>
          <w:bCs/>
          <w:color w:val="362F2D"/>
          <w:sz w:val="17"/>
          <w:szCs w:val="17"/>
        </w:rPr>
        <w:t> </w:t>
      </w:r>
    </w:p>
    <w:p w:rsidR="00627682" w:rsidRPr="00156D38" w:rsidRDefault="00627682">
      <w:pPr>
        <w:rPr>
          <w:rFonts w:cs="Andalus"/>
        </w:rPr>
      </w:pPr>
      <w:r w:rsidRPr="00156D38">
        <w:rPr>
          <w:rFonts w:cs="Andalus"/>
        </w:rPr>
        <w:t>La base d’un</w:t>
      </w:r>
      <w:r w:rsidR="005B09FF" w:rsidRPr="00156D38">
        <w:rPr>
          <w:rFonts w:cs="Andalus"/>
        </w:rPr>
        <w:t xml:space="preserve"> </w:t>
      </w:r>
      <w:r w:rsidRPr="00156D38">
        <w:rPr>
          <w:rFonts w:cs="Andalus"/>
        </w:rPr>
        <w:t xml:space="preserve"> tajine c’est toujours : </w:t>
      </w:r>
    </w:p>
    <w:p w:rsidR="00627682" w:rsidRPr="00156D38" w:rsidRDefault="00156D38">
      <w:pPr>
        <w:rPr>
          <w:rFonts w:cs="Andalus"/>
        </w:rPr>
      </w:pPr>
      <w:r w:rsidRPr="00156D38">
        <w:rPr>
          <w:rFonts w:cs="Andalus"/>
        </w:rPr>
        <w:t xml:space="preserve">Oignons, tomates, viande (ou </w:t>
      </w:r>
      <w:proofErr w:type="spellStart"/>
      <w:r w:rsidRPr="00156D38">
        <w:rPr>
          <w:rFonts w:cs="Andalus"/>
        </w:rPr>
        <w:t>legumineuses</w:t>
      </w:r>
      <w:proofErr w:type="spellEnd"/>
      <w:r w:rsidRPr="00156D38">
        <w:rPr>
          <w:rFonts w:cs="Andalus"/>
        </w:rPr>
        <w:t>)</w:t>
      </w:r>
    </w:p>
    <w:p w:rsidR="005B09FF" w:rsidRPr="00156D38" w:rsidRDefault="005B09FF">
      <w:pPr>
        <w:rPr>
          <w:rFonts w:cs="Andalus"/>
          <w:b/>
          <w:sz w:val="28"/>
          <w:szCs w:val="28"/>
          <w:u w:val="single"/>
        </w:rPr>
      </w:pPr>
      <w:r w:rsidRPr="00156D38">
        <w:rPr>
          <w:rFonts w:cs="Andalus"/>
          <w:b/>
          <w:sz w:val="28"/>
          <w:szCs w:val="28"/>
          <w:u w:val="single"/>
        </w:rPr>
        <w:t>Recettes</w:t>
      </w:r>
    </w:p>
    <w:p w:rsidR="007C19D5" w:rsidRPr="00156D38" w:rsidRDefault="007C19D5">
      <w:pPr>
        <w:rPr>
          <w:rFonts w:cs="Andalus"/>
          <w:b/>
          <w:u w:val="single"/>
        </w:rPr>
      </w:pPr>
      <w:r w:rsidRPr="00156D38">
        <w:rPr>
          <w:rFonts w:cs="Andalus"/>
          <w:b/>
          <w:u w:val="single"/>
        </w:rPr>
        <w:t>T</w:t>
      </w:r>
      <w:r w:rsidRPr="00156D38">
        <w:rPr>
          <w:rFonts w:cs="Andalus"/>
          <w:b/>
        </w:rPr>
        <w:t>ajine de poulet au citron confit et olives</w:t>
      </w:r>
    </w:p>
    <w:p w:rsidR="00156D38" w:rsidRPr="00156D38" w:rsidRDefault="007C19D5" w:rsidP="007C19D5">
      <w:pPr>
        <w:rPr>
          <w:rFonts w:cs="Andalus"/>
        </w:rPr>
      </w:pPr>
      <w:r w:rsidRPr="00156D38">
        <w:rPr>
          <w:rFonts w:cs="Andalus"/>
        </w:rPr>
        <w:t xml:space="preserve">Préparez la sauce ou </w:t>
      </w:r>
      <w:proofErr w:type="spellStart"/>
      <w:r w:rsidRPr="00156D38">
        <w:rPr>
          <w:rFonts w:cs="Andalus"/>
        </w:rPr>
        <w:t>chermoula</w:t>
      </w:r>
      <w:proofErr w:type="spellEnd"/>
      <w:r w:rsidRPr="00156D38">
        <w:rPr>
          <w:rFonts w:cs="Andalus"/>
        </w:rPr>
        <w:t xml:space="preserve"> : </w:t>
      </w:r>
    </w:p>
    <w:p w:rsidR="007C19D5" w:rsidRPr="00156D38" w:rsidRDefault="007C19D5" w:rsidP="007C19D5">
      <w:pPr>
        <w:rPr>
          <w:rFonts w:cs="Andalus"/>
        </w:rPr>
      </w:pPr>
      <w:proofErr w:type="gramStart"/>
      <w:r w:rsidRPr="00156D38">
        <w:rPr>
          <w:rFonts w:cs="Andalus"/>
        </w:rPr>
        <w:t>dans</w:t>
      </w:r>
      <w:proofErr w:type="gramEnd"/>
      <w:r w:rsidRPr="00156D38">
        <w:rPr>
          <w:rFonts w:cs="Andalus"/>
        </w:rPr>
        <w:t xml:space="preserve"> un plat creu</w:t>
      </w:r>
      <w:r w:rsidR="00156D38" w:rsidRPr="00156D38">
        <w:rPr>
          <w:rFonts w:cs="Andalus"/>
        </w:rPr>
        <w:t xml:space="preserve">x, écrasez les citrons confits. </w:t>
      </w:r>
      <w:r w:rsidRPr="00156D38">
        <w:rPr>
          <w:rFonts w:cs="Andalus"/>
        </w:rPr>
        <w:t xml:space="preserve">Ajoutez 6 cuillerées à soupe d'huile d'olive, le curcuma, le cumin, le gingembre et la cannelle. Mélangez puis donnez quelques tours de moulin à poivre. Écrasez bien l'ail, lavez et ciselez finement le persil et la coriandre, puis ajoutez-les à la sauce. </w:t>
      </w:r>
    </w:p>
    <w:p w:rsidR="007C19D5" w:rsidRPr="00156D38" w:rsidRDefault="007C19D5" w:rsidP="007C19D5">
      <w:pPr>
        <w:rPr>
          <w:rFonts w:cs="Andalus"/>
        </w:rPr>
      </w:pPr>
      <w:r w:rsidRPr="00156D38">
        <w:rPr>
          <w:rFonts w:cs="Andalus"/>
        </w:rPr>
        <w:t xml:space="preserve">Frottez bien le poulet avec cette sauce, en passant la main sous la peau pour en enduire également la chair. Laissez mariner 1 h au frais. </w:t>
      </w:r>
    </w:p>
    <w:p w:rsidR="007C19D5" w:rsidRPr="00156D38" w:rsidRDefault="007C19D5" w:rsidP="007C19D5">
      <w:pPr>
        <w:rPr>
          <w:rFonts w:cs="Andalus"/>
        </w:rPr>
      </w:pPr>
      <w:r w:rsidRPr="00156D38">
        <w:rPr>
          <w:rFonts w:cs="Andalus"/>
        </w:rPr>
        <w:t xml:space="preserve">Pelez l'oignon et hachez-le. Placez le poulet et sa sauce dans le bas d'un tajine. Ajoutez l'oignon, 4 cuillerées à soupe d'huile d'olive et 20 cl d'eau. Salez. </w:t>
      </w:r>
    </w:p>
    <w:p w:rsidR="007C19D5" w:rsidRPr="00156D38" w:rsidRDefault="007C19D5" w:rsidP="007C19D5">
      <w:pPr>
        <w:rPr>
          <w:rFonts w:cs="Andalus"/>
        </w:rPr>
      </w:pPr>
      <w:r w:rsidRPr="00156D38">
        <w:rPr>
          <w:rFonts w:cs="Andalus"/>
        </w:rPr>
        <w:t xml:space="preserve">Placez le tajine sur feu doux et démarrez la cuisson jusqu'à frémissement. Posez alors le couvercle sur le tajine et laissez mijoter 1 h 30, en retournant le poulet à mi-cuisson. </w:t>
      </w:r>
    </w:p>
    <w:p w:rsidR="007C19D5" w:rsidRPr="00156D38" w:rsidRDefault="007C19D5" w:rsidP="007C19D5">
      <w:pPr>
        <w:rPr>
          <w:rFonts w:cs="Andalus"/>
        </w:rPr>
      </w:pPr>
      <w:r w:rsidRPr="00156D38">
        <w:rPr>
          <w:rFonts w:cs="Andalus"/>
        </w:rPr>
        <w:t xml:space="preserve">Ébouillantez les olives 1 min et égouttez-les, 20 min avant la fin de la cuisson. Faites dorer les amandes à sec dans une poêle antiadhésive (ou au four). </w:t>
      </w:r>
    </w:p>
    <w:p w:rsidR="007C19D5" w:rsidRPr="00156D38" w:rsidRDefault="007C19D5" w:rsidP="007C19D5">
      <w:pPr>
        <w:rPr>
          <w:rFonts w:cs="Andalus"/>
        </w:rPr>
      </w:pPr>
      <w:r w:rsidRPr="00156D38">
        <w:rPr>
          <w:rFonts w:cs="Andalus"/>
        </w:rPr>
        <w:t>Ajoutez les olives et les amandes dans le tajine, mélangez et salez. Servez bien chaud. Accompagnez de semoule aux raisins.</w:t>
      </w:r>
    </w:p>
    <w:p w:rsidR="005B09FF" w:rsidRPr="00156D38" w:rsidRDefault="005B09FF">
      <w:pPr>
        <w:rPr>
          <w:rFonts w:cs="Andalus"/>
        </w:rPr>
      </w:pPr>
    </w:p>
    <w:p w:rsidR="00627682" w:rsidRPr="00156D38" w:rsidRDefault="00156D38">
      <w:pPr>
        <w:rPr>
          <w:rFonts w:cs="Andalus"/>
        </w:rPr>
      </w:pPr>
      <w:proofErr w:type="gramStart"/>
      <w:r w:rsidRPr="00156D38">
        <w:rPr>
          <w:rFonts w:cs="Andalus"/>
          <w:b/>
          <w:bCs/>
          <w:sz w:val="18"/>
          <w:szCs w:val="18"/>
        </w:rPr>
        <w:t>tajine</w:t>
      </w:r>
      <w:proofErr w:type="gramEnd"/>
      <w:r w:rsidR="005B09FF" w:rsidRPr="00156D38">
        <w:rPr>
          <w:rFonts w:cs="Andalus"/>
          <w:b/>
          <w:bCs/>
          <w:sz w:val="18"/>
          <w:szCs w:val="18"/>
        </w:rPr>
        <w:t xml:space="preserve"> d'agneau aux abricots secs et amandes</w:t>
      </w:r>
      <w:r w:rsidR="005B09FF" w:rsidRPr="00156D38">
        <w:rPr>
          <w:rStyle w:val="apple-converted-space"/>
          <w:rFonts w:cs="Andalus"/>
          <w:b/>
          <w:bCs/>
          <w:sz w:val="18"/>
          <w:szCs w:val="18"/>
        </w:rPr>
        <w:t> </w:t>
      </w:r>
      <w:r w:rsidR="005B09FF" w:rsidRPr="00156D38">
        <w:rPr>
          <w:rFonts w:cs="Andalus"/>
          <w:b/>
          <w:bCs/>
          <w:sz w:val="18"/>
          <w:szCs w:val="18"/>
        </w:rPr>
        <w:t>-</w:t>
      </w:r>
      <w:r w:rsidR="005B09FF" w:rsidRPr="00156D38">
        <w:rPr>
          <w:rStyle w:val="apple-converted-space"/>
          <w:rFonts w:cs="Andalus"/>
          <w:b/>
          <w:bCs/>
          <w:sz w:val="18"/>
          <w:szCs w:val="18"/>
        </w:rPr>
        <w:t> </w:t>
      </w:r>
      <w:r w:rsidR="005B09FF" w:rsidRPr="00156D38">
        <w:rPr>
          <w:rFonts w:cs="Andalus"/>
          <w:sz w:val="18"/>
          <w:szCs w:val="18"/>
        </w:rPr>
        <w:t xml:space="preserve">Tagine </w:t>
      </w:r>
      <w:proofErr w:type="spellStart"/>
      <w:r w:rsidR="005B09FF" w:rsidRPr="00156D38">
        <w:rPr>
          <w:rFonts w:cs="Andalus"/>
          <w:sz w:val="18"/>
          <w:szCs w:val="18"/>
        </w:rPr>
        <w:t>del</w:t>
      </w:r>
      <w:proofErr w:type="spellEnd"/>
      <w:r w:rsidR="005B09FF" w:rsidRPr="00156D38">
        <w:rPr>
          <w:rFonts w:cs="Andalus"/>
          <w:sz w:val="18"/>
          <w:szCs w:val="18"/>
        </w:rPr>
        <w:t xml:space="preserve"> </w:t>
      </w:r>
      <w:proofErr w:type="spellStart"/>
      <w:r w:rsidR="005B09FF" w:rsidRPr="00156D38">
        <w:rPr>
          <w:rFonts w:cs="Andalus"/>
          <w:sz w:val="18"/>
          <w:szCs w:val="18"/>
        </w:rPr>
        <w:t>mechmachei</w:t>
      </w:r>
      <w:proofErr w:type="spellEnd"/>
      <w:r w:rsidR="005B09FF" w:rsidRPr="00156D38">
        <w:rPr>
          <w:rFonts w:cs="Andalus"/>
          <w:sz w:val="18"/>
          <w:szCs w:val="18"/>
        </w:rPr>
        <w:t xml:space="preserve"> b </w:t>
      </w:r>
      <w:proofErr w:type="spellStart"/>
      <w:r w:rsidR="005B09FF" w:rsidRPr="00156D38">
        <w:rPr>
          <w:rFonts w:cs="Andalus"/>
          <w:sz w:val="18"/>
          <w:szCs w:val="18"/>
        </w:rPr>
        <w:t>louz</w:t>
      </w:r>
      <w:proofErr w:type="spellEnd"/>
    </w:p>
    <w:tbl>
      <w:tblPr>
        <w:tblW w:w="4850" w:type="pct"/>
        <w:tblCellMar>
          <w:left w:w="0" w:type="dxa"/>
          <w:right w:w="0" w:type="dxa"/>
        </w:tblCellMar>
        <w:tblLook w:val="04A0"/>
      </w:tblPr>
      <w:tblGrid>
        <w:gridCol w:w="8761"/>
        <w:gridCol w:w="39"/>
      </w:tblGrid>
      <w:tr w:rsidR="00627682" w:rsidRPr="00156D38" w:rsidTr="00627682">
        <w:trPr>
          <w:gridAfter w:val="1"/>
          <w:wAfter w:w="18181" w:type="dxa"/>
          <w:trHeight w:val="150"/>
        </w:trPr>
        <w:tc>
          <w:tcPr>
            <w:tcW w:w="9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82" w:rsidRPr="00156D38" w:rsidRDefault="00627682" w:rsidP="00627682">
            <w:pPr>
              <w:spacing w:after="0" w:line="240" w:lineRule="auto"/>
              <w:rPr>
                <w:rFonts w:eastAsia="Times New Roman" w:cs="Andalus"/>
                <w:color w:val="362F2D"/>
                <w:sz w:val="17"/>
                <w:szCs w:val="17"/>
                <w:lang w:eastAsia="fr-FR"/>
              </w:rPr>
            </w:pPr>
            <w:r w:rsidRPr="00156D38">
              <w:rPr>
                <w:rFonts w:eastAsia="Times New Roman" w:cs="Andalus"/>
                <w:color w:val="362F2D"/>
                <w:sz w:val="17"/>
                <w:szCs w:val="17"/>
                <w:lang w:eastAsia="fr-FR"/>
              </w:rPr>
              <w:t>1.5 kilo d'épaule d'agneau</w:t>
            </w:r>
            <w:r w:rsidRPr="00156D38">
              <w:rPr>
                <w:rFonts w:eastAsia="Times New Roman" w:cs="Andalus"/>
                <w:color w:val="362F2D"/>
                <w:sz w:val="17"/>
                <w:szCs w:val="17"/>
                <w:lang w:eastAsia="fr-FR"/>
              </w:rPr>
              <w:br/>
              <w:t>• 300 g d'abricots secs</w:t>
            </w:r>
            <w:r w:rsidRPr="00156D38">
              <w:rPr>
                <w:rFonts w:eastAsia="Times New Roman" w:cs="Andalus"/>
                <w:color w:val="362F2D"/>
                <w:sz w:val="17"/>
                <w:szCs w:val="17"/>
                <w:lang w:eastAsia="fr-FR"/>
              </w:rPr>
              <w:br/>
              <w:t>• 2 oignons finement hachés</w:t>
            </w:r>
            <w:r w:rsidRPr="00156D38">
              <w:rPr>
                <w:rFonts w:eastAsia="Times New Roman" w:cs="Andalus"/>
                <w:color w:val="362F2D"/>
                <w:sz w:val="17"/>
                <w:szCs w:val="17"/>
                <w:lang w:eastAsia="fr-FR"/>
              </w:rPr>
              <w:br/>
              <w:t>• 100 g d'amandes</w:t>
            </w:r>
            <w:r w:rsidRPr="00156D38">
              <w:rPr>
                <w:rFonts w:eastAsia="Times New Roman" w:cs="Andalus"/>
                <w:color w:val="362F2D"/>
                <w:sz w:val="17"/>
                <w:lang w:eastAsia="fr-FR"/>
              </w:rPr>
              <w:t> </w:t>
            </w:r>
            <w:r w:rsidRPr="00156D38">
              <w:rPr>
                <w:rFonts w:eastAsia="Times New Roman" w:cs="Andalus"/>
                <w:color w:val="362F2D"/>
                <w:sz w:val="17"/>
                <w:szCs w:val="17"/>
                <w:lang w:eastAsia="fr-FR"/>
              </w:rPr>
              <w:br/>
              <w:t>• 200 g de beurre</w:t>
            </w:r>
            <w:r w:rsidRPr="00156D38">
              <w:rPr>
                <w:rFonts w:eastAsia="Times New Roman" w:cs="Andalus"/>
                <w:color w:val="362F2D"/>
                <w:sz w:val="17"/>
                <w:szCs w:val="17"/>
                <w:lang w:eastAsia="fr-FR"/>
              </w:rPr>
              <w:br/>
              <w:t xml:space="preserve">• 2  </w:t>
            </w:r>
            <w:proofErr w:type="spellStart"/>
            <w:r w:rsidRPr="00156D38">
              <w:rPr>
                <w:rFonts w:eastAsia="Times New Roman" w:cs="Andalus"/>
                <w:color w:val="362F2D"/>
                <w:sz w:val="17"/>
                <w:szCs w:val="17"/>
                <w:lang w:eastAsia="fr-FR"/>
              </w:rPr>
              <w:t>c.s</w:t>
            </w:r>
            <w:proofErr w:type="spellEnd"/>
            <w:r w:rsidRPr="00156D38">
              <w:rPr>
                <w:rFonts w:eastAsia="Times New Roman" w:cs="Andalus"/>
                <w:color w:val="362F2D"/>
                <w:sz w:val="17"/>
                <w:szCs w:val="17"/>
                <w:lang w:eastAsia="fr-FR"/>
              </w:rPr>
              <w:t xml:space="preserve"> de miel</w:t>
            </w:r>
            <w:r w:rsidRPr="00156D38">
              <w:rPr>
                <w:rFonts w:eastAsia="Times New Roman" w:cs="Andalus"/>
                <w:color w:val="362F2D"/>
                <w:sz w:val="17"/>
                <w:szCs w:val="17"/>
                <w:lang w:eastAsia="fr-FR"/>
              </w:rPr>
              <w:br/>
              <w:t xml:space="preserve">• 1 </w:t>
            </w:r>
            <w:proofErr w:type="spellStart"/>
            <w:r w:rsidRPr="00156D38">
              <w:rPr>
                <w:rFonts w:eastAsia="Times New Roman" w:cs="Andalus"/>
                <w:color w:val="362F2D"/>
                <w:sz w:val="17"/>
                <w:szCs w:val="17"/>
                <w:lang w:eastAsia="fr-FR"/>
              </w:rPr>
              <w:t>c.m</w:t>
            </w:r>
            <w:proofErr w:type="spellEnd"/>
            <w:r w:rsidRPr="00156D38">
              <w:rPr>
                <w:rFonts w:eastAsia="Times New Roman" w:cs="Andalus"/>
                <w:color w:val="362F2D"/>
                <w:sz w:val="17"/>
                <w:szCs w:val="17"/>
                <w:lang w:eastAsia="fr-FR"/>
              </w:rPr>
              <w:t xml:space="preserve"> de safran</w:t>
            </w:r>
            <w:r w:rsidRPr="00156D38">
              <w:rPr>
                <w:rFonts w:eastAsia="Times New Roman" w:cs="Andalus"/>
                <w:color w:val="362F2D"/>
                <w:sz w:val="17"/>
                <w:szCs w:val="17"/>
                <w:lang w:eastAsia="fr-FR"/>
              </w:rPr>
              <w:br/>
              <w:t>• 1 bâton de cannelle</w:t>
            </w:r>
            <w:r w:rsidRPr="00156D38">
              <w:rPr>
                <w:rFonts w:eastAsia="Times New Roman" w:cs="Andalus"/>
                <w:color w:val="362F2D"/>
                <w:sz w:val="17"/>
                <w:lang w:eastAsia="fr-FR"/>
              </w:rPr>
              <w:t> </w:t>
            </w:r>
            <w:r w:rsidRPr="00156D38">
              <w:rPr>
                <w:rFonts w:eastAsia="Times New Roman" w:cs="Andalus"/>
                <w:color w:val="362F2D"/>
                <w:sz w:val="17"/>
                <w:szCs w:val="17"/>
                <w:lang w:eastAsia="fr-FR"/>
              </w:rPr>
              <w:br/>
              <w:t xml:space="preserve">• 1 </w:t>
            </w:r>
            <w:proofErr w:type="spellStart"/>
            <w:r w:rsidRPr="00156D38">
              <w:rPr>
                <w:rFonts w:eastAsia="Times New Roman" w:cs="Andalus"/>
                <w:color w:val="362F2D"/>
                <w:sz w:val="17"/>
                <w:szCs w:val="17"/>
                <w:lang w:eastAsia="fr-FR"/>
              </w:rPr>
              <w:t>c.c</w:t>
            </w:r>
            <w:proofErr w:type="spellEnd"/>
            <w:r w:rsidRPr="00156D38">
              <w:rPr>
                <w:rFonts w:eastAsia="Times New Roman" w:cs="Andalus"/>
                <w:color w:val="362F2D"/>
                <w:sz w:val="17"/>
                <w:szCs w:val="17"/>
                <w:lang w:eastAsia="fr-FR"/>
              </w:rPr>
              <w:t xml:space="preserve"> de poivre</w:t>
            </w:r>
          </w:p>
        </w:tc>
      </w:tr>
      <w:tr w:rsidR="00627682" w:rsidRPr="00156D38" w:rsidTr="00156D38">
        <w:trPr>
          <w:trHeight w:val="8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82" w:rsidRPr="00156D38" w:rsidRDefault="00627682" w:rsidP="00627682">
            <w:pPr>
              <w:spacing w:after="0" w:line="240" w:lineRule="auto"/>
              <w:rPr>
                <w:rFonts w:eastAsia="Times New Roman" w:cs="Andalus"/>
                <w:color w:val="362F2D"/>
                <w:sz w:val="17"/>
                <w:szCs w:val="17"/>
                <w:lang w:eastAsia="fr-FR"/>
              </w:rPr>
            </w:pPr>
            <w:r w:rsidRPr="00156D38">
              <w:rPr>
                <w:rFonts w:eastAsia="Times New Roman" w:cs="Andalus"/>
                <w:color w:val="362F2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9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82" w:rsidRPr="00156D38" w:rsidRDefault="00627682" w:rsidP="00627682">
            <w:pPr>
              <w:spacing w:after="0" w:line="240" w:lineRule="auto"/>
              <w:rPr>
                <w:rFonts w:eastAsia="Times New Roman" w:cs="Andalus"/>
                <w:color w:val="362F2D"/>
                <w:sz w:val="17"/>
                <w:szCs w:val="17"/>
                <w:lang w:eastAsia="fr-FR"/>
              </w:rPr>
            </w:pPr>
            <w:r w:rsidRPr="00156D38">
              <w:rPr>
                <w:rFonts w:eastAsia="Times New Roman" w:cs="Andalus"/>
                <w:color w:val="362F2D"/>
                <w:sz w:val="17"/>
                <w:szCs w:val="17"/>
                <w:lang w:eastAsia="fr-FR"/>
              </w:rPr>
              <w:t> </w:t>
            </w:r>
          </w:p>
        </w:tc>
      </w:tr>
    </w:tbl>
    <w:p w:rsidR="00627682" w:rsidRPr="00156D38" w:rsidRDefault="00627682" w:rsidP="00156D38">
      <w:pPr>
        <w:rPr>
          <w:rFonts w:cs="Andalus"/>
        </w:rPr>
      </w:pPr>
    </w:p>
    <w:sectPr w:rsidR="00627682" w:rsidRPr="00156D38" w:rsidSect="00F4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682"/>
    <w:rsid w:val="00156D38"/>
    <w:rsid w:val="001A568F"/>
    <w:rsid w:val="001C292C"/>
    <w:rsid w:val="003013A1"/>
    <w:rsid w:val="00430B9F"/>
    <w:rsid w:val="0053199B"/>
    <w:rsid w:val="005B09FF"/>
    <w:rsid w:val="00627682"/>
    <w:rsid w:val="007C19D5"/>
    <w:rsid w:val="008838E9"/>
    <w:rsid w:val="00AA10C1"/>
    <w:rsid w:val="00AD698F"/>
    <w:rsid w:val="00B80124"/>
    <w:rsid w:val="00BD590C"/>
    <w:rsid w:val="00EF71EF"/>
    <w:rsid w:val="00F4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27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thierry</dc:creator>
  <cp:lastModifiedBy>marion thierry</cp:lastModifiedBy>
  <cp:revision>2</cp:revision>
  <dcterms:created xsi:type="dcterms:W3CDTF">2012-09-23T17:00:00Z</dcterms:created>
  <dcterms:modified xsi:type="dcterms:W3CDTF">2012-09-23T18:43:00Z</dcterms:modified>
</cp:coreProperties>
</file>